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870"/>
        <w:tblW w:w="97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05"/>
      </w:tblGrid>
      <w:tr w:rsidR="00370A07" w:rsidRPr="00370A07" w:rsidTr="00370A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eastAsia="en-IN"/>
              </w:rPr>
            </w:pPr>
            <w:r w:rsidRPr="00370A07">
              <w:rPr>
                <w:rFonts w:ascii="Times New Roman" w:eastAsia="Times New Roman" w:hAnsi="Times New Roman" w:cs="Times New Roman"/>
                <w:b/>
                <w:sz w:val="32"/>
                <w:szCs w:val="32"/>
                <w:u w:val="single"/>
                <w:lang w:eastAsia="en-IN"/>
              </w:rPr>
              <w:t xml:space="preserve">J-Box: </w:t>
            </w:r>
          </w:p>
        </w:tc>
      </w:tr>
      <w:tr w:rsidR="00370A07" w:rsidRPr="00370A07" w:rsidTr="00370A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</w:pPr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     After application of liquor by padding, the required time for chemicals to act on impurities is provided in a J-box or batching tray or steamer. J-Box is one of the popular machines generally used in scouring of cotton fabrics. J-box is essentially a J-letter shaped stainless steel chute with large fabrics holding capacity. </w:t>
            </w:r>
          </w:p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</w:pPr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      The fabric is fed from one end &amp; taken out of the other (First in first out) in contrast to a </w:t>
            </w:r>
            <w:proofErr w:type="spellStart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>keir</w:t>
            </w:r>
            <w:proofErr w:type="spellEnd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where it is first in last out. The J-box has a polished inner side and it is insulated to minimise heat losses. </w:t>
            </w:r>
          </w:p>
        </w:tc>
      </w:tr>
      <w:tr w:rsidR="00370A07" w:rsidRPr="00370A07" w:rsidTr="00370A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</w:pPr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      The fabric after saturation with liquor (from a saturator located just in front of J-box) is fed from the top and taken out from the lower end. Depending on fabric speed (150-300 m/min) and the capacity (10,000 m) a residence time of 60-90 min may be provided. Fabric may be heated at the entry to the J-box and may retain the temperature due to insulation inside the chamber. M</w:t>
            </w:r>
            <w:proofErr w:type="gramStart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>:L</w:t>
            </w:r>
            <w:proofErr w:type="gramEnd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ratio 1:1. </w:t>
            </w:r>
          </w:p>
        </w:tc>
      </w:tr>
      <w:tr w:rsidR="00370A07" w:rsidRPr="00370A07" w:rsidTr="00370A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</w:pPr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     After coming out from the J-box, the fabric is sent to a washer. </w:t>
            </w:r>
          </w:p>
        </w:tc>
      </w:tr>
      <w:tr w:rsidR="00370A07" w:rsidRPr="00370A07" w:rsidTr="00370A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0A07" w:rsidRPr="00370A07" w:rsidRDefault="00370A07" w:rsidP="00370A07">
            <w:pPr>
              <w:spacing w:before="100" w:beforeAutospacing="1" w:after="100" w:afterAutospacing="1" w:line="240" w:lineRule="auto"/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</w:pPr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    In continuous processing, it makes sense to combine various processes to save time, water, energy manpower etc. Combining </w:t>
            </w:r>
            <w:proofErr w:type="spellStart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>desizing</w:t>
            </w:r>
            <w:proofErr w:type="spellEnd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and scouring in case of cotton is possible by using oxidative </w:t>
            </w:r>
            <w:proofErr w:type="spellStart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>desizing</w:t>
            </w:r>
            <w:proofErr w:type="spellEnd"/>
            <w:r w:rsidRPr="00370A07">
              <w:rPr>
                <w:rFonts w:ascii="Adobe Caslon Pro" w:eastAsia="Times New Roman" w:hAnsi="Adobe Caslon Pro" w:cs="Times New Roman"/>
                <w:sz w:val="28"/>
                <w:szCs w:val="28"/>
                <w:lang w:eastAsia="en-IN"/>
              </w:rPr>
              <w:t xml:space="preserve"> agents which can work in alkaline medium. Similarly, scoring and bleaching can be carried out in two continuous stages in one operation. This is shown in the schematic shown below. </w:t>
            </w:r>
          </w:p>
        </w:tc>
      </w:tr>
    </w:tbl>
    <w:p w:rsidR="003961E0" w:rsidRPr="00370A07" w:rsidRDefault="003961E0">
      <w:pPr>
        <w:rPr>
          <w:rFonts w:ascii="Adobe Caslon Pro" w:hAnsi="Adobe Caslon Pro"/>
          <w:sz w:val="32"/>
          <w:szCs w:val="32"/>
        </w:rPr>
      </w:pPr>
    </w:p>
    <w:p w:rsidR="00370A07" w:rsidRPr="00370A07" w:rsidRDefault="00370A07" w:rsidP="00370A07">
      <w:pPr>
        <w:jc w:val="center"/>
        <w:rPr>
          <w:sz w:val="32"/>
          <w:szCs w:val="32"/>
        </w:rPr>
      </w:pPr>
      <w:r w:rsidRPr="00370A07">
        <w:rPr>
          <w:noProof/>
          <w:sz w:val="32"/>
          <w:szCs w:val="32"/>
          <w:lang w:eastAsia="en-IN"/>
        </w:rPr>
        <w:drawing>
          <wp:inline distT="0" distB="0" distL="0" distR="0" wp14:anchorId="4CC3067B" wp14:editId="70DC6B48">
            <wp:extent cx="2456268" cy="1319917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535" cy="132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0A07" w:rsidRPr="00370A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13"/>
    <w:rsid w:val="00370A07"/>
    <w:rsid w:val="003961E0"/>
    <w:rsid w:val="00750613"/>
    <w:rsid w:val="009C257D"/>
    <w:rsid w:val="00F9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5">
    <w:name w:val="style15"/>
    <w:basedOn w:val="Normal"/>
    <w:rsid w:val="0037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unhideWhenUsed/>
    <w:rsid w:val="0037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A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5">
    <w:name w:val="style15"/>
    <w:basedOn w:val="Normal"/>
    <w:rsid w:val="0037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unhideWhenUsed/>
    <w:rsid w:val="00370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A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213</Words>
  <Characters>1216</Characters>
  <Application>Microsoft Office Word</Application>
  <DocSecurity>0</DocSecurity>
  <Lines>10</Lines>
  <Paragraphs>2</Paragraphs>
  <ScaleCrop>false</ScaleCrop>
  <Company>Hewlett-Packard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</dc:creator>
  <cp:keywords/>
  <dc:description/>
  <cp:lastModifiedBy>priyanka</cp:lastModifiedBy>
  <cp:revision>2</cp:revision>
  <dcterms:created xsi:type="dcterms:W3CDTF">2019-10-28T17:39:00Z</dcterms:created>
  <dcterms:modified xsi:type="dcterms:W3CDTF">2019-10-28T17:45:00Z</dcterms:modified>
</cp:coreProperties>
</file>